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officeDocument/2006/relationships" xmlns:ns2="http://schemas.openxmlformats.org/drawingml/2006/wordprocessingDrawing" xmlns:ns3="http://schemas.openxmlformats.org/drawingml/2006/main" xmlns:ns4="http://schemas.openxmlformats.org/drawingml/2006/picture">
  <ns0:body>
    <ns0:p>
      <ns0:pPr>
        <ns0:spacing ns0:before="480" ns0:after="480" ns0:line="288" ns0:lineRule="auto"/>
        <ns0:ind ns0:left="0"/>
      </ns0:pPr>
      <ns0:r>
        <ns0:t>01 Running A-LOAM 3D SLAM on Jetson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A-LOAM configuration file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hyperlink ns1:id="rId4">
        <ns0:r>
          <ns0:rPr>
            <ns0:rFonts ns0:eastAsia="等线" ns0:ascii="Arial" ns0:cs="Arial" ns0:hAnsi="Arial"/>
            <ns0:color ns0:val="3370ff"/>
            <ns0:sz ns0:val="22"/>
          </ns0:rPr>
          <ns0:t>A-LOAM</ns0:t>
        </ns0:r>
      </ns0:hyperlink>
      <ns0:r>
        <ns0:rPr>
          <ns0:rFonts ns0:eastAsia="等线" ns0:ascii="Arial" ns0:cs="Arial" ns0:hAnsi="Arial"/>
          <ns0:sz ns0:val="22"/>
        </ns0:rPr>
        <ns0:t>A-LOAM is advanced by the original LOAM algorithms proposed by J. Zhang and S. Singh. The main features of A-LOAM include: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Real-time laser radar mileage and construction maps.</ns0:t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Simplify the code structure using Eigen and Céres Solver.</ns0:t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High performance and robustness in many environments.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A-LOAM can be used for various applications such as autopilot, robotics and 3D construction maps.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This document provides detailed steps to set and run the A-LOAM (Advanced LOAM) algorithm using the RoboSense RS32 LiDAR sensor on the reComputer Jetson series. A-LOAM is an advanced achievement for LOAM, using Eigen and Céres Solver to achieve efficient real-time mapping and positioning.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62275"/>
            <ns2:docPr id="0" name="Drawing 0" descr=""/>
            <ns3:graphic>
              <ns3:graphicData uri="http://schemas.openxmlformats.org/drawingml/2006/picture">
                <ns4:pic>
                  <ns4:nvPicPr>
                    <ns4:cNvPr id="0" name="Picture 0" descr=""/>
                    <ns4:cNvPicPr>
                      <ns3:picLocks noChangeAspect="true"/>
                    </ns4:cNvPicPr>
                  </ns4:nvPicPr>
                  <ns4:blipFill>
                    <ns3:blip ns1:embed="rId6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62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Precondition</ns0:t>
      </ns0:r>
      <ns0:bookmarkEnd ns0:id="1"/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Nvidia Jetson Orin Nano Super Kit</ns0:t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RoboSense RS32 Lidar</ns0:t>
      </ns0:r>
    </ns0:p>
    <ns0:tbl>
      <ns0:tblPr>
        <ns0:tblW ns0:w="0" ns0:type="auto"/>
        <ns0:tblInd ns0:w="0" ns0:type="dxa"/>
        <ns0:tblBorders>
          <ns0:top ns0:val="single" ns0:color="b7edb1"/>
          <ns0:left ns0:val="single" ns0:color="b7edb1"/>
          <ns0:bottom ns0:val="single" ns0:color="b7edb1"/>
          <ns0:right ns0:val="single" ns0:color="b7edb1"/>
          <ns0:insideH ns0:val="single" ns0:color="b7edb1"/>
          <ns0:insideV ns0:val="single" ns0:color="b7edb1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0fbef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The following is only tested on Ubuntu 20.04 and ROS Noetic. Please refer to 8.01.01 ROS1 configuration file to complete the ROS environment settings.</ns0:t>
            </ns0:r>
            <ns0:hyperlink ns1:id="rId7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8.01.01 ROS 1 Introduction</ns0:t>
              </ns0:r>
            </ns0:hyperlink>
            <ns0:r>
              <ns0:rPr>
                <ns0:rFonts ns0:eastAsia="等线" ns0:ascii="Arial" ns0:cs="Arial" ns0:hAnsi="Arial"/>
                <ns0:sz ns0:val="22"/>
              </ns0:rPr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single" ns0:color="b7edb1"/>
          <ns0:left ns0:val="single" ns0:color="b7edb1"/>
          <ns0:bottom ns0:val="single" ns0:color="b7edb1"/>
          <ns0:right ns0:val="single" ns0:color="b7edb1"/>
          <ns0:insideH ns0:val="single" ns0:color="b7edb1"/>
          <ns0:insideV ns0:val="single" ns0:color="b7edb1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0fbef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Please refer to the SDK where RoboSense RS32 Lidar is installed.</ns0:t>
            </ns0:r>
            <ns0:hyperlink ns1:id="rId8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here</ns0:t>
              </ns0:r>
            </ns0:hyperlink>
            <ns0:r>
              <ns0:rPr>
                <ns0:rFonts ns0:eastAsia="等线" ns0:ascii="Arial" ns0:cs="Arial" ns0:hAnsi="Arial"/>
                <ns0:sz ns0:val="22"/>
              </ns0:rPr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Start Use</ns0:t>
      </ns0:r>
      <ns0:bookmarkEnd ns0:id="2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Environment Settings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Implement the following steps in the Jetson terminal.</ns0:t>
      </ns0:r>
    </ns0:p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Install gflags, google-glog, suitesparse and cxsparse3.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apt-get install libgflags-dev libgoogle-glog-dev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apt-get install libsuitesparse-dev libcxsparse3 libcxsparse-dev</ns0:t>
            </ns0:r>
          </ns0:p>
        </ns0:tc>
      </ns0:tr>
    </ns0:tbl>
    <ns0:p>
      <ns0:pPr>
        <ns0:numPr>
          <ns0:numId ns0:val="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Install PCL.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 install libpcl-dev</ns0:t>
            </ns0:r>
          </ns0:p>
        </ns0:tc>
      </ns0:tr>
    </ns0:tbl>
    <ns0:p>
      <ns0:pPr>
        <ns0:numPr>
          <ns0:numId ns0:val="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3: Install Ceres.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wget ceres-solver.org/ceres-solver-1.14.0.tar.gz</ns0:t>
              <ns0:br/>
              <ns0:t>tar xvf ceres-solver-1.14.0.tar.gz</ns0:t>
              <ns0:br/>
              <ns0:t>cd ceres-solver-1.14.0</ns0:t>
              <ns0:br/>
              <ns0:t>mkdir build</ns0:t>
              <ns0:br/>
              <ns0:t>cd build</ns0:t>
              <ns0:br/>
              <ns0:t>cmake ..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make </ns0:t>
            </ns0:r>
            <ns0:r>
              <ns0:rPr>
                <ns0:rFonts ns0:eastAsia="Consolas" ns0:ascii="Consolas" ns0:cs="Consolas" ns0:hAnsi="Consolas"/>
                <ns0:i ns0:val="true"/>
                <ns0:sz ns0:val="22"/>
              </ns0:rPr>
              <ns0:t>-j4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make install</ns0:t>
            </ns0:r>
          </ns0:p>
        </ns0:tc>
      </ns0:tr>
    </ns0:tbl>
    <ns0:p>
      <ns0:pPr>
        <ns0:numPr>
          <ns0:numId ns0:val="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4: Cloning the A-LOAM code to the src directory (~/catkin_ws/src).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~/catkin_ws/src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git clone https://github.com/HKUST-Aerial-Robotics/A-LOAM.git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Modify configuration file</ns0:t>
      </ns0:r>
      <ns0:bookmarkEnd ns0:id="4"/>
    </ns0:p>
    <ns0:p>
      <ns0:pPr>
        <ns0:numPr>
          <ns0:numId ns0:val="1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Since the A-LOAM algorithm requires a bit of cloud type XYZIRT, while the default output for RS32 Lidar is XYZI, you need to modify ~/catkin_ws/src/rslidar_sdk/ in line 8 of the CMakeLists.txt file to change XYZI to XYZIRT.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4933950" cy="2428875"/>
            <ns2:docPr id="1" name="Drawing 1" descr=""/>
            <ns3:graphic>
              <ns3:graphicData uri="http://schemas.openxmlformats.org/drawingml/2006/picture">
                <ns4:pic>
                  <ns4:nvPicPr>
                    <ns4:cNvPr id="0" name="Picture 1" descr=""/>
                    <ns4:cNvPicPr>
                      <ns3:picLocks noChangeAspect="true"/>
                    </ns4:cNvPicPr>
                  </ns4:nvPicPr>
                  <ns4:blipFill>
                    <ns3:blip ns1:embed="rId9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4933950" cy="24288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The default cloud subscription for A-LOAM is /velodyne_points, while the default output for RS32 Lidar is /rslidar_points. Therefore, the subject name of the ~ file, line 26, needs to be modified.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1247775"/>
            <ns2:docPr id="2" name="Drawing 2" descr=""/>
            <ns3:graphic>
              <ns3:graphicData uri="http://schemas.openxmlformats.org/drawingml/2006/picture">
                <ns4:pic>
                  <ns4:nvPicPr>
                    <ns4:cNvPr id="0" name="Picture 2" descr=""/>
                    <ns4:cNvPicPr>
                      <ns3:picLocks noChangeAspect="true"/>
                    </ns4:cNvPicPr>
                  </ns4:nvPicPr>
                  <ns4:blipFill>
                    <ns3:blip ns1:embed="rId10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12477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3: If you use C++14, change ~ to row 5 of the CMakeLists.txt file, to C++11.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200275"/>
            <ns2:docPr id="3" name="Drawing 3" descr=""/>
            <ns3:graphic>
              <ns3:graphicData uri="http://schemas.openxmlformats.org/drawingml/2006/picture">
                <ns4:pic>
                  <ns4:nvPicPr>
                    <ns4:cNvPr id="0" name="Picture 3" descr=""/>
                    <ns4:cNvPicPr>
                      <ns3:picLocks noChangeAspect="true"/>
                    </ns4:cNvPicPr>
                  </ns4:nvPicPr>
                  <ns4:blipFill>
                    <ns3:blip ns1:embed="rId11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200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4: If you use OpenCV 4.x, you need to update the reference to OpenCV header (if you use OpenCV 3.x) in line 44 of the scanRegistration.cpp file in ~ directory.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1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Replace Code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C++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#include &lt;opencv/cv.h&gt;</ns0:t>
            </ns0:r>
          </ns0:p>
        </ns0:tc>
      </ns0:tr>
    </ns0:tbl>
    <ns0:p>
      <ns0:pPr>
        <ns0:numPr>
          <ns0:numId ns0:val="1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Yes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C++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#include &lt;opencv2/opencv.hpp&gt;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447925"/>
            <ns2:docPr id="4" name="Drawing 4" descr=""/>
            <ns3:graphic>
              <ns3:graphicData uri="http://schemas.openxmlformats.org/drawingml/2006/picture">
                <ns4:pic>
                  <ns4:nvPicPr>
                    <ns4:cNvPr id="0" name="Picture 4" descr=""/>
                    <ns4:cNvPicPr>
                      <ns3:picLocks noChangeAspect="true"/>
                    </ns4:cNvPicPr>
                  </ns4:nvPicPr>
                  <ns4:blipFill>
                    <ns3:blip ns1:embed="rId12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4479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5: Change CV LOAD IMAGE GRAYSCALE to cv: :IMREAD GRAYSCALE in rows 91 and 93 of the ~ file.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695325"/>
            <ns2:docPr id="5" name="Drawing 5" descr=""/>
            <ns3:graphic>
              <ns3:graphicData uri="http://schemas.openxmlformats.org/drawingml/2006/picture">
                <ns4:pic>
                  <ns4:nvPicPr>
                    <ns4:cNvPr id="0" name="Picture 5" descr=""/>
                    <ns4:cNvPicPr>
                      <ns3:picLocks noChangeAspect="true"/>
                    </ns4:cNvPicPr>
                  </ns4:nvPicPr>
                  <ns4:blipFill>
                    <ns3:blip ns1:embed="rId13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695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numPr>
          <ns0:numId ns0:val="1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6: If you use tf2, you need to modify all .cpp files under the ~ directory (kittiHelper.cpp, laserMapping.cpp, laserOdometry.cpp, scanregistration.cpp), change fame id= to frama id=camera init, delete only '/ '.</ns0:t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i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409825"/>
            <ns2:docPr id="6" name="Drawing 6" descr=""/>
            <ns3:graphic>
              <ns3:graphicData uri="http://schemas.openxmlformats.org/drawingml/2006/picture">
                <ns4:pic>
                  <ns4:nvPicPr>
                    <ns4:cNvPr id="0" name="Picture 6" descr=""/>
                    <ns4:cNvPicPr>
                      <ns3:picLocks noChangeAspect="true"/>
                    </ns4:cNvPicPr>
                  </ns4:nvPicPr>
                  <ns4:blipFill>
                    <ns3:blip ns1:embed="rId14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4098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Compile package</ns0:t>
      </ns0:r>
      <ns0:bookmarkEnd ns0:id="5"/>
    </ns0:p>
    <ns0:p>
      <ns0:pPr>
        <ns0:numPr>
          <ns0:numId ns0:val="1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Return to workspace, recompile packages and reload the environment.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~/catkin_ws</ns0:t>
              <ns0:br/>
              <ns0:t>catkin_make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source ~/catkin_ws/devel/setup.bash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6" ns0:id="6"/>
      <ns0:r>
        <ns0:rPr>
          <ns0:rFonts ns0:eastAsia="等线" ns0:ascii="Arial" ns0:cs="Arial" ns0:hAnsi="Arial"/>
          <ns0:b ns0:val="true"/>
          <ns0:sz ns0:val="30"/>
        </ns0:rPr>
        <ns0:t>Start 3D SLAM</ns0:t>
      </ns0:r>
      <ns0:bookmarkEnd ns0:id="6"/>
    </ns0:p>
    <ns0:p>
      <ns0:pPr>
        <ns0:numPr>
          <ns0:numId ns0:val="1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1: Run LiDAR Code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roslaunch rslidar_sdk start.launch</ns0:t>
            </ns0:r>
          </ns0:p>
        </ns0:tc>
      </ns0:tr>
    </ns0:tbl>
    <ns0:p>
      <ns0:pPr>
        <ns0:numPr>
          <ns0:numId ns0:val="2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Async 2: Run A-LOAM Code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roslaunch aloam_velodyne aloam_velodyne_HDL_32.launch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886075"/>
            <ns2:docPr id="7" name="Drawing 7" descr=""/>
            <ns3:graphic>
              <ns3:graphicData uri="http://schemas.openxmlformats.org/drawingml/2006/picture">
                <ns4:pic>
                  <ns4:nvPicPr>
                    <ns4:cNvPr id="0" name="Picture 7" descr=""/>
                    <ns4:cNvPicPr>
                      <ns3:picLocks noChangeAspect="true"/>
                    </ns4:cNvPicPr>
                  </ns4:nvPicPr>
                  <ns4:blipFill>
                    <ns3:blip ns1:embed="rId15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8860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1:id="rId3"/>
      <ns0:headerReference ns0:type="default" ns1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681103">
    <w:lvl>
      <w:numFmt w:val="bullet"/>
      <w:suff w:val="tab"/>
      <w:lvlText w:val="•"/>
      <w:rPr>
        <w:color w:val="3370ff"/>
      </w:rPr>
    </w:lvl>
  </w:abstractNum>
  <w:abstractNum w:abstractNumId="681104">
    <w:lvl>
      <w:numFmt w:val="bullet"/>
      <w:suff w:val="tab"/>
      <w:lvlText w:val="•"/>
      <w:rPr>
        <w:color w:val="3370ff"/>
      </w:rPr>
    </w:lvl>
  </w:abstractNum>
  <w:abstractNum w:abstractNumId="681105">
    <w:lvl>
      <w:numFmt w:val="bullet"/>
      <w:suff w:val="tab"/>
      <w:lvlText w:val="•"/>
      <w:rPr>
        <w:color w:val="3370ff"/>
      </w:rPr>
    </w:lvl>
  </w:abstractNum>
  <w:abstractNum w:abstractNumId="681106">
    <w:lvl>
      <w:numFmt w:val="bullet"/>
      <w:suff w:val="tab"/>
      <w:lvlText w:val="•"/>
      <w:rPr>
        <w:color w:val="3370ff"/>
      </w:rPr>
    </w:lvl>
  </w:abstractNum>
  <w:abstractNum w:abstractNumId="681107">
    <w:lvl>
      <w:numFmt w:val="bullet"/>
      <w:suff w:val="tab"/>
      <w:lvlText w:val="•"/>
      <w:rPr>
        <w:color w:val="3370ff"/>
      </w:rPr>
    </w:lvl>
  </w:abstractNum>
  <w:abstractNum w:abstractNumId="681108">
    <w:lvl>
      <w:numFmt w:val="bullet"/>
      <w:suff w:val="tab"/>
      <w:lvlText w:val="•"/>
      <w:rPr>
        <w:color w:val="3370ff"/>
      </w:rPr>
    </w:lvl>
  </w:abstractNum>
  <w:abstractNum w:abstractNumId="681109">
    <w:lvl>
      <w:numFmt w:val="bullet"/>
      <w:suff w:val="tab"/>
      <w:lvlText w:val="•"/>
      <w:rPr>
        <w:color w:val="3370ff"/>
      </w:rPr>
    </w:lvl>
  </w:abstractNum>
  <w:abstractNum w:abstractNumId="681110">
    <w:lvl>
      <w:numFmt w:val="bullet"/>
      <w:suff w:val="tab"/>
      <w:lvlText w:val="•"/>
      <w:rPr>
        <w:color w:val="3370ff"/>
      </w:rPr>
    </w:lvl>
  </w:abstractNum>
  <w:abstractNum w:abstractNumId="681111">
    <w:lvl>
      <w:numFmt w:val="bullet"/>
      <w:suff w:val="tab"/>
      <w:lvlText w:val="•"/>
      <w:rPr>
        <w:color w:val="3370ff"/>
      </w:rPr>
    </w:lvl>
  </w:abstractNum>
  <w:abstractNum w:abstractNumId="681112">
    <w:lvl>
      <w:numFmt w:val="bullet"/>
      <w:suff w:val="tab"/>
      <w:lvlText w:val="•"/>
      <w:rPr>
        <w:color w:val="3370ff"/>
      </w:rPr>
    </w:lvl>
  </w:abstractNum>
  <w:abstractNum w:abstractNumId="681113">
    <w:lvl>
      <w:numFmt w:val="bullet"/>
      <w:suff w:val="tab"/>
      <w:lvlText w:val="•"/>
      <w:rPr>
        <w:color w:val="3370ff"/>
      </w:rPr>
    </w:lvl>
  </w:abstractNum>
  <w:abstractNum w:abstractNumId="681114">
    <w:lvl>
      <w:numFmt w:val="bullet"/>
      <w:suff w:val="tab"/>
      <w:lvlText w:val="•"/>
      <w:rPr>
        <w:color w:val="3370ff"/>
      </w:rPr>
    </w:lvl>
  </w:abstractNum>
  <w:abstractNum w:abstractNumId="681115">
    <w:lvl>
      <w:numFmt w:val="bullet"/>
      <w:suff w:val="tab"/>
      <w:lvlText w:val="•"/>
      <w:rPr>
        <w:color w:val="3370ff"/>
      </w:rPr>
    </w:lvl>
  </w:abstractNum>
  <w:abstractNum w:abstractNumId="681116">
    <w:lvl>
      <w:numFmt w:val="bullet"/>
      <w:suff w:val="tab"/>
      <w:lvlText w:val="•"/>
      <w:rPr>
        <w:color w:val="3370ff"/>
      </w:rPr>
    </w:lvl>
  </w:abstractNum>
  <w:abstractNum w:abstractNumId="681117">
    <w:lvl>
      <w:numFmt w:val="bullet"/>
      <w:suff w:val="tab"/>
      <w:lvlText w:val="•"/>
      <w:rPr>
        <w:color w:val="3370ff"/>
      </w:rPr>
    </w:lvl>
  </w:abstractNum>
  <w:abstractNum w:abstractNumId="681118">
    <w:lvl>
      <w:numFmt w:val="bullet"/>
      <w:suff w:val="tab"/>
      <w:lvlText w:val="•"/>
      <w:rPr>
        <w:color w:val="3370ff"/>
      </w:rPr>
    </w:lvl>
  </w:abstractNum>
  <w:abstractNum w:abstractNumId="681119">
    <w:lvl>
      <w:numFmt w:val="bullet"/>
      <w:suff w:val="tab"/>
      <w:lvlText w:val="•"/>
      <w:rPr>
        <w:color w:val="3370ff"/>
      </w:rPr>
    </w:lvl>
  </w:abstractNum>
  <w:abstractNum w:abstractNumId="681120">
    <w:lvl>
      <w:numFmt w:val="bullet"/>
      <w:suff w:val="tab"/>
      <w:lvlText w:val="•"/>
      <w:rPr>
        <w:color w:val="3370ff"/>
      </w:rPr>
    </w:lvl>
  </w:abstractNum>
  <w:abstractNum w:abstractNumId="681121">
    <w:lvl>
      <w:numFmt w:val="bullet"/>
      <w:suff w:val="tab"/>
      <w:lvlText w:val="•"/>
      <w:rPr>
        <w:color w:val="3370ff"/>
      </w:rPr>
    </w:lvl>
  </w:abstractNum>
  <w:abstractNum w:abstractNumId="681122">
    <w:lvl>
      <w:numFmt w:val="bullet"/>
      <w:suff w:val="tab"/>
      <w:lvlText w:val="•"/>
      <w:rPr>
        <w:color w:val="3370ff"/>
      </w:rPr>
    </w:lvl>
  </w:abstractNum>
  <w:num w:numId="1">
    <w:abstractNumId w:val="681103"/>
  </w:num>
  <w:num w:numId="2">
    <w:abstractNumId w:val="681104"/>
  </w:num>
  <w:num w:numId="3">
    <w:abstractNumId w:val="681105"/>
  </w:num>
  <w:num w:numId="4">
    <w:abstractNumId w:val="681106"/>
  </w:num>
  <w:num w:numId="5">
    <w:abstractNumId w:val="681107"/>
  </w:num>
  <w:num w:numId="6">
    <w:abstractNumId w:val="681108"/>
  </w:num>
  <w:num w:numId="7">
    <w:abstractNumId w:val="681109"/>
  </w:num>
  <w:num w:numId="8">
    <w:abstractNumId w:val="681110"/>
  </w:num>
  <w:num w:numId="9">
    <w:abstractNumId w:val="681111"/>
  </w:num>
  <w:num w:numId="10">
    <w:abstractNumId w:val="681112"/>
  </w:num>
  <w:num w:numId="11">
    <w:abstractNumId w:val="681113"/>
  </w:num>
  <w:num w:numId="12">
    <w:abstractNumId w:val="681114"/>
  </w:num>
  <w:num w:numId="13">
    <w:abstractNumId w:val="681115"/>
  </w:num>
  <w:num w:numId="14">
    <w:abstractNumId w:val="681116"/>
  </w:num>
  <w:num w:numId="15">
    <w:abstractNumId w:val="681117"/>
  </w:num>
  <w:num w:numId="16">
    <w:abstractNumId w:val="681118"/>
  </w:num>
  <w:num w:numId="17">
    <w:abstractNumId w:val="681119"/>
  </w:num>
  <w:num w:numId="18">
    <w:abstractNumId w:val="681120"/>
  </w:num>
  <w:num w:numId="19">
    <w:abstractNumId w:val="681121"/>
  </w:num>
  <w:num w:numId="20">
    <w:abstractNumId w:val="681122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hyperlink" Target="https://github.com/HKUST-Aerial-Robotics/A-LOAM/tree/devel" TargetMode="External"/><Relationship Id="rId5" Type="http://schemas.openxmlformats.org/officeDocument/2006/relationships/numbering" Target="numbering.xml"/><Relationship Id="rId6" Type="http://schemas.openxmlformats.org/officeDocument/2006/relationships/image" Target="media/image1.gif"/><Relationship Id="rId7" Type="http://schemas.openxmlformats.org/officeDocument/2006/relationships/hyperlink" Target="https://icnhodrfplht.feishu.cn/wiki/Xm7uwE1fUiB2yvkA90icATXrnpd" TargetMode="External"/><Relationship Id="rId8" Type="http://schemas.openxmlformats.org/officeDocument/2006/relationships/hyperlink" Target="https://wiki.seeedstudio.com/cn/robosense_lidar/" TargetMode="External"/><Relationship Id="rId9" Type="http://schemas.openxmlformats.org/officeDocument/2006/relationships/image" Target="media/image2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2026-03-31T06:14:14Z</dcterms:created>
  <dc:creator>Apache POI</dc:creator>
</cp:coreProperties>
</file>